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641A5" w14:textId="1E09260F" w:rsidR="00191101" w:rsidRDefault="00EC0791" w:rsidP="006F2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881B2F6" wp14:editId="1F98B575">
            <wp:extent cx="6905625" cy="92659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2" t="8021" r="3676" b="7166"/>
                    <a:stretch/>
                  </pic:blipFill>
                  <pic:spPr bwMode="auto">
                    <a:xfrm>
                      <a:off x="0" y="0"/>
                      <a:ext cx="6911984" cy="927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21AB" w:rsidRPr="001E6562">
        <w:rPr>
          <w:rFonts w:ascii="Times New Roman" w:hAnsi="Times New Roman" w:cs="Times New Roman"/>
          <w:sz w:val="24"/>
          <w:szCs w:val="24"/>
        </w:rPr>
        <w:lastRenderedPageBreak/>
        <w:t>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</w:t>
      </w:r>
    </w:p>
    <w:p w14:paraId="22F132E1" w14:textId="77777777" w:rsidR="0019110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2.2. Размер родительской платы устанавливается в месяц на одного ребенка в зависимости от времени пребывания ребенка в ДОУ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дошкольном образовательном учреждении. </w:t>
      </w:r>
    </w:p>
    <w:p w14:paraId="1A39B6B6" w14:textId="77777777" w:rsidR="0019110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3. Определение размера родительской платы</w:t>
      </w:r>
      <w:r w:rsidR="00191101">
        <w:rPr>
          <w:rFonts w:ascii="Times New Roman" w:hAnsi="Times New Roman" w:cs="Times New Roman"/>
          <w:sz w:val="24"/>
          <w:szCs w:val="24"/>
        </w:rPr>
        <w:t>.</w:t>
      </w:r>
    </w:p>
    <w:p w14:paraId="332316D8" w14:textId="77777777" w:rsidR="0019110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</w:t>
      </w:r>
    </w:p>
    <w:p w14:paraId="6430352F" w14:textId="77777777" w:rsidR="0019110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3.2. Размер родительской платы не зависит от количества рабочих дней в разные месяцы. </w:t>
      </w:r>
    </w:p>
    <w:p w14:paraId="28752850" w14:textId="77777777" w:rsidR="0019110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3.3. В случае непосещения воспитанником дошкольного образовательного учреждения производится перерасчет родительской платы. </w:t>
      </w:r>
    </w:p>
    <w:p w14:paraId="31984F8B" w14:textId="77777777" w:rsidR="0019110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дошкольным образовательным учреждением и сдается в бухгалтерию. </w:t>
      </w:r>
    </w:p>
    <w:p w14:paraId="3B30501A" w14:textId="77777777" w:rsidR="0019110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3.5. Родительская плата за присмотр и уход за детьми-инвалидами, детьми</w:t>
      </w:r>
      <w:r w:rsidR="00191101">
        <w:rPr>
          <w:rFonts w:ascii="Times New Roman" w:hAnsi="Times New Roman" w:cs="Times New Roman"/>
          <w:sz w:val="24"/>
          <w:szCs w:val="24"/>
        </w:rPr>
        <w:t>-</w:t>
      </w:r>
      <w:r w:rsidRPr="001E6562">
        <w:rPr>
          <w:rFonts w:ascii="Times New Roman" w:hAnsi="Times New Roman" w:cs="Times New Roman"/>
          <w:sz w:val="24"/>
          <w:szCs w:val="24"/>
        </w:rPr>
        <w:t>сиротами и детьми, оставшимися без попечения родителей, а также за детьми с туберкулезной интоксикацией, обучающимися в дошкольном образовательном учреждении, не взимается.</w:t>
      </w:r>
    </w:p>
    <w:p w14:paraId="477DCFA9" w14:textId="77777777" w:rsidR="003E7084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</w:t>
      </w:r>
    </w:p>
    <w:p w14:paraId="4094548C" w14:textId="77777777" w:rsidR="003E7084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3.7. Родители (законные представители) воспитанников, имеющие льготу по оплате за присмотр и уход за детьми в дошколь</w:t>
      </w:r>
      <w:r w:rsidR="002B3D4E">
        <w:rPr>
          <w:rFonts w:ascii="Times New Roman" w:hAnsi="Times New Roman" w:cs="Times New Roman"/>
          <w:sz w:val="24"/>
          <w:szCs w:val="24"/>
        </w:rPr>
        <w:t>ном образовательном учреждении</w:t>
      </w:r>
      <w:r w:rsidRPr="001E6562">
        <w:rPr>
          <w:rFonts w:ascii="Times New Roman" w:hAnsi="Times New Roman" w:cs="Times New Roman"/>
          <w:sz w:val="24"/>
          <w:szCs w:val="24"/>
        </w:rPr>
        <w:t xml:space="preserve"> при поступлении ребенка в ДОУ предоставляют документы, подтверждающие право на льготу.</w:t>
      </w:r>
    </w:p>
    <w:p w14:paraId="157C43A5" w14:textId="77777777" w:rsidR="003E7084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3.8. Льготы по родительской плате предоставляются с момента подачи заявления и документов, подтверждающих право на получение льгот. </w:t>
      </w:r>
    </w:p>
    <w:p w14:paraId="5B3BE10A" w14:textId="77777777" w:rsidR="003E7084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 в полном объеме. </w:t>
      </w:r>
    </w:p>
    <w:p w14:paraId="23351D24" w14:textId="77777777" w:rsidR="003E7084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4. Порядок взимания родительской платы в ДОУ</w:t>
      </w:r>
      <w:r w:rsidR="003E7084">
        <w:rPr>
          <w:rFonts w:ascii="Times New Roman" w:hAnsi="Times New Roman" w:cs="Times New Roman"/>
          <w:sz w:val="24"/>
          <w:szCs w:val="24"/>
        </w:rPr>
        <w:t>.</w:t>
      </w:r>
    </w:p>
    <w:p w14:paraId="47ABC61E" w14:textId="77777777" w:rsidR="003E7084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</w:t>
      </w:r>
      <w:r w:rsidR="002B3D4E" w:rsidRPr="002B3D4E">
        <w:rPr>
          <w:rFonts w:ascii="Times New Roman" w:hAnsi="Times New Roman" w:cs="Times New Roman"/>
          <w:sz w:val="24"/>
          <w:szCs w:val="24"/>
        </w:rPr>
        <w:t>2</w:t>
      </w:r>
      <w:r w:rsidRPr="002B3D4E">
        <w:rPr>
          <w:rFonts w:ascii="Times New Roman" w:hAnsi="Times New Roman" w:cs="Times New Roman"/>
          <w:sz w:val="24"/>
          <w:szCs w:val="24"/>
        </w:rPr>
        <w:t xml:space="preserve">0-го </w:t>
      </w:r>
      <w:r w:rsidRPr="001E6562">
        <w:rPr>
          <w:rFonts w:ascii="Times New Roman" w:hAnsi="Times New Roman" w:cs="Times New Roman"/>
          <w:sz w:val="24"/>
          <w:szCs w:val="24"/>
        </w:rPr>
        <w:t xml:space="preserve">числа текущего месяца, за который вносится плата. </w:t>
      </w:r>
    </w:p>
    <w:p w14:paraId="23DC5726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lastRenderedPageBreak/>
        <w:t xml:space="preserve">4.2. Начисление родительской платы в дошкольном образовательном учреждении производится </w:t>
      </w:r>
      <w:r w:rsidR="006906DB">
        <w:rPr>
          <w:rFonts w:ascii="Times New Roman" w:hAnsi="Times New Roman" w:cs="Times New Roman"/>
          <w:sz w:val="24"/>
          <w:szCs w:val="24"/>
        </w:rPr>
        <w:t xml:space="preserve">центральной </w:t>
      </w:r>
      <w:r w:rsidRPr="001E6562">
        <w:rPr>
          <w:rFonts w:ascii="Times New Roman" w:hAnsi="Times New Roman" w:cs="Times New Roman"/>
          <w:sz w:val="24"/>
          <w:szCs w:val="24"/>
        </w:rPr>
        <w:t xml:space="preserve">бухгалтерией до 7-го числа месяца, следующего за отчетным, согласно календарному графику работы ДОУ и табелю учета посещаемости воспитанников за предыдущий месяц. </w:t>
      </w:r>
    </w:p>
    <w:p w14:paraId="57081602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4.3. Бухгалтерией выдаются </w:t>
      </w:r>
      <w:r w:rsidRPr="00945F71">
        <w:rPr>
          <w:rFonts w:ascii="Times New Roman" w:hAnsi="Times New Roman" w:cs="Times New Roman"/>
          <w:sz w:val="24"/>
          <w:szCs w:val="24"/>
        </w:rPr>
        <w:t xml:space="preserve">квитанции, </w:t>
      </w:r>
      <w:r w:rsidRPr="001E6562">
        <w:rPr>
          <w:rFonts w:ascii="Times New Roman" w:hAnsi="Times New Roman" w:cs="Times New Roman"/>
          <w:sz w:val="24"/>
          <w:szCs w:val="24"/>
        </w:rPr>
        <w:t xml:space="preserve">в которых указывается общая сумма родительской платы с учетом дней посещения ребенка в месяц. </w:t>
      </w:r>
    </w:p>
    <w:p w14:paraId="6C413652" w14:textId="77777777" w:rsidR="00623340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867721">
        <w:rPr>
          <w:rFonts w:ascii="Times New Roman" w:hAnsi="Times New Roman" w:cs="Times New Roman"/>
          <w:sz w:val="24"/>
          <w:szCs w:val="24"/>
        </w:rPr>
        <w:t xml:space="preserve">4.4. </w:t>
      </w:r>
      <w:r w:rsidRPr="001E6562">
        <w:rPr>
          <w:rFonts w:ascii="Times New Roman" w:hAnsi="Times New Roman" w:cs="Times New Roman"/>
          <w:sz w:val="24"/>
          <w:szCs w:val="24"/>
        </w:rPr>
        <w:t xml:space="preserve">Родительская плата вносится родителями (законными представителями) воспитанника на расчетный счет ДОУ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дошкольным образовательным учреждением.  </w:t>
      </w:r>
    </w:p>
    <w:p w14:paraId="1CCDE1B3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4.5. Размер родительской платы подлежит уменьшению по следующим основаниям:</w:t>
      </w:r>
    </w:p>
    <w:p w14:paraId="215857E3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- пропуск по причине болезни, нахождения ребенка на домашнем режиме (дооперационный, послеоперационный период, после перенесенного заболевания) – на срок, указанный в справке, выданной медицинским учреждением;</w:t>
      </w:r>
    </w:p>
    <w:p w14:paraId="55305A5C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- 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14:paraId="3B074C6C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- 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 </w:t>
      </w:r>
    </w:p>
    <w:p w14:paraId="220B8C46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- 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 - 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 </w:t>
      </w:r>
    </w:p>
    <w:p w14:paraId="30112662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- отсутствие ребенка в дошкольном образовательном учреждении без уважительной причины (при отсутствии документов, подтверждающих причину его отсутствия). </w:t>
      </w:r>
    </w:p>
    <w:p w14:paraId="1CFA45FC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4.6. За дни, которые ребенок не посещал ДОУ по основаниям, указанным в пункте 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</w:t>
      </w:r>
    </w:p>
    <w:p w14:paraId="485B99DB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4.7. Сумма, подлежащая перерасчету, учитывается при определении размера родительской платы в дошкольном образовательном учреждении следующего периода. </w:t>
      </w:r>
    </w:p>
    <w:p w14:paraId="7D2A4112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4.8. 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ДОУ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детей, (при наличии)) с оплатой в меньшем размере, чем оплата за полный день пребывания ребенка в детском саду. </w:t>
      </w:r>
    </w:p>
    <w:p w14:paraId="590F3990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lastRenderedPageBreak/>
        <w:t xml:space="preserve">4.9. Задолженность по родительской плате может быть взыскана с родителей (законных представителей) в судебном порядке. </w:t>
      </w:r>
    </w:p>
    <w:p w14:paraId="3820240D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14:paraId="4413DF4A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4.11. Решение спорных вопросов по родительской плате в дошкольном образовательном учреждении входит в полномочия Управления образования. </w:t>
      </w:r>
    </w:p>
    <w:p w14:paraId="4969E82F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5. Порядок предоставления льгот по родительской плате </w:t>
      </w:r>
    </w:p>
    <w:p w14:paraId="7EFD25CB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5.1. Льготы по оплате за присмотр и уход за детьми в ДОУ предоставляются следующим категориям:</w:t>
      </w:r>
    </w:p>
    <w:p w14:paraId="509FCAF7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- семьям, имеющим трех и более несовершеннолетних детей - в размере 50% от платы, взимаемой с родителей (законных представителей) воспитанников; </w:t>
      </w:r>
    </w:p>
    <w:p w14:paraId="1D3A4711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- имеющим детей-инвалидов, детей сирот и детей, оставшихся без попечения родителей – в виде освобождения от родительской платы;</w:t>
      </w:r>
    </w:p>
    <w:p w14:paraId="5FC508C7" w14:textId="77777777" w:rsidR="006906DB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- детям из семей (членам семей) граждан, участвующих в специальной военной операции; </w:t>
      </w:r>
    </w:p>
    <w:p w14:paraId="24EE9D93" w14:textId="77777777" w:rsidR="006906DB" w:rsidRDefault="006906DB" w:rsidP="006F2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21AB" w:rsidRPr="001E6562">
        <w:rPr>
          <w:rFonts w:ascii="Times New Roman" w:hAnsi="Times New Roman" w:cs="Times New Roman"/>
          <w:sz w:val="24"/>
          <w:szCs w:val="24"/>
        </w:rPr>
        <w:t xml:space="preserve">детям из семей (членам семей) граждан, участвовавших в специальной военной операции и имеющих статус "Ветеран боевых действий"; </w:t>
      </w:r>
    </w:p>
    <w:p w14:paraId="711FDDBA" w14:textId="77777777" w:rsidR="003E0881" w:rsidRDefault="006906DB" w:rsidP="006F2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21AB" w:rsidRPr="001E6562">
        <w:rPr>
          <w:rFonts w:ascii="Times New Roman" w:hAnsi="Times New Roman" w:cs="Times New Roman"/>
          <w:sz w:val="24"/>
          <w:szCs w:val="24"/>
        </w:rPr>
        <w:t xml:space="preserve">детям из семей граждан, погибших в результате участия в специальной военной операции на основании Постановления Исполнительного комитета </w:t>
      </w:r>
      <w:proofErr w:type="spellStart"/>
      <w:r w:rsidR="00646286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="006F21AB" w:rsidRPr="001E656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№ </w:t>
      </w:r>
      <w:r w:rsidR="003E0881">
        <w:rPr>
          <w:rFonts w:ascii="Times New Roman" w:hAnsi="Times New Roman" w:cs="Times New Roman"/>
          <w:sz w:val="24"/>
          <w:szCs w:val="24"/>
        </w:rPr>
        <w:t>55</w:t>
      </w:r>
      <w:r w:rsidR="006F21AB" w:rsidRPr="001E6562">
        <w:rPr>
          <w:rFonts w:ascii="Times New Roman" w:hAnsi="Times New Roman" w:cs="Times New Roman"/>
          <w:sz w:val="24"/>
          <w:szCs w:val="24"/>
        </w:rPr>
        <w:t>6 от 2</w:t>
      </w:r>
      <w:r w:rsidR="003E0881">
        <w:rPr>
          <w:rFonts w:ascii="Times New Roman" w:hAnsi="Times New Roman" w:cs="Times New Roman"/>
          <w:sz w:val="24"/>
          <w:szCs w:val="24"/>
        </w:rPr>
        <w:t>5</w:t>
      </w:r>
      <w:r w:rsidR="006F21AB" w:rsidRPr="001E6562">
        <w:rPr>
          <w:rFonts w:ascii="Times New Roman" w:hAnsi="Times New Roman" w:cs="Times New Roman"/>
          <w:sz w:val="24"/>
          <w:szCs w:val="24"/>
        </w:rPr>
        <w:t>.</w:t>
      </w:r>
      <w:r w:rsidR="003E0881">
        <w:rPr>
          <w:rFonts w:ascii="Times New Roman" w:hAnsi="Times New Roman" w:cs="Times New Roman"/>
          <w:sz w:val="24"/>
          <w:szCs w:val="24"/>
        </w:rPr>
        <w:t>1</w:t>
      </w:r>
      <w:r w:rsidR="006F21AB" w:rsidRPr="001E6562">
        <w:rPr>
          <w:rFonts w:ascii="Times New Roman" w:hAnsi="Times New Roman" w:cs="Times New Roman"/>
          <w:sz w:val="24"/>
          <w:szCs w:val="24"/>
        </w:rPr>
        <w:t>0.202</w:t>
      </w:r>
      <w:r w:rsidR="003E0881">
        <w:rPr>
          <w:rFonts w:ascii="Times New Roman" w:hAnsi="Times New Roman" w:cs="Times New Roman"/>
          <w:sz w:val="24"/>
          <w:szCs w:val="24"/>
        </w:rPr>
        <w:t>2</w:t>
      </w:r>
      <w:r w:rsidR="006F21AB" w:rsidRPr="001E6562">
        <w:rPr>
          <w:rFonts w:ascii="Times New Roman" w:hAnsi="Times New Roman" w:cs="Times New Roman"/>
          <w:sz w:val="24"/>
          <w:szCs w:val="24"/>
        </w:rPr>
        <w:t xml:space="preserve"> года - в виде освобождения от родительской платы. </w:t>
      </w:r>
    </w:p>
    <w:p w14:paraId="6E8A13CA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5.2.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представители) воспитанников представляют заявление с приложением следующих документов: </w:t>
      </w:r>
    </w:p>
    <w:p w14:paraId="422629E3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5.2.1. Родители (законные представители), имеющие трех и более несовершеннолетних детей: - копию справки о том, что семья состоит на учете как многодетная в органах социальной защиты населения; - копию свидетельств о рождении несовершеннолетних детей. </w:t>
      </w:r>
    </w:p>
    <w:p w14:paraId="4D21CCE5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5.2.2. Родители (законные представители), имеющие детей-инвалидов, посещающих ДОУ: - копию справки, выданной Федеральным государственным учреждением медико- социальной экспертизы, об установлении ребенку категории "ребенок</w:t>
      </w:r>
      <w:r w:rsidR="003E0881">
        <w:rPr>
          <w:rFonts w:ascii="Times New Roman" w:hAnsi="Times New Roman" w:cs="Times New Roman"/>
          <w:sz w:val="24"/>
          <w:szCs w:val="24"/>
        </w:rPr>
        <w:t xml:space="preserve"> </w:t>
      </w:r>
      <w:r w:rsidRPr="001E6562">
        <w:rPr>
          <w:rFonts w:ascii="Times New Roman" w:hAnsi="Times New Roman" w:cs="Times New Roman"/>
          <w:sz w:val="24"/>
          <w:szCs w:val="24"/>
        </w:rPr>
        <w:t xml:space="preserve">инвалид". </w:t>
      </w:r>
    </w:p>
    <w:p w14:paraId="24BE4875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5.2.3. Родители (законные представители) детей из семей граждан, участвующих в специальной военной операции; детей из семей граждан, участвовавших в специальной военной операции и имеющих статус "Ветеран боевых действий"; детей из семей граждан, погибших в результате участия в специальной военной операции на основании: </w:t>
      </w:r>
    </w:p>
    <w:p w14:paraId="32EE6D1F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- Подтверждение участия гражданина в специальной военной операции (справка из военного комиссариата или иные документы, подтверждающие участие в СВО).</w:t>
      </w:r>
    </w:p>
    <w:p w14:paraId="7FDD1613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- Подтверждение статуса "Ветеран боевых действий" Специальной Военной операции (удостоверение ветерана боевых действий).</w:t>
      </w:r>
    </w:p>
    <w:p w14:paraId="5FA4D29B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- Документ, подтверждающий гибель гражданина в результате участия в специальной военной операции (свидетельство о смерти, извещение о гибели и др.).</w:t>
      </w:r>
    </w:p>
    <w:p w14:paraId="51308050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lastRenderedPageBreak/>
        <w:t xml:space="preserve"> - Документ, подтверждающий родство (свидетельство о рождении ребенка).</w:t>
      </w:r>
    </w:p>
    <w:p w14:paraId="4CB76E81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5.2.4. Копии документов должны быть заверены, за исключением случаев, когда документы представляются с подлинниками соответствующих документов. </w:t>
      </w:r>
    </w:p>
    <w:p w14:paraId="341724DA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5.3. Льготы по оплате за присмотр и уход за детьми в дошкольном образовательном учреждении предоставляются с момента подачи документов, необходимых для подтверждения права пользования данной льготой.</w:t>
      </w:r>
    </w:p>
    <w:p w14:paraId="76ED9ECD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6. Расходование родительской платы </w:t>
      </w:r>
    </w:p>
    <w:p w14:paraId="14F215FC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6.1.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 </w:t>
      </w:r>
    </w:p>
    <w:p w14:paraId="26423399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6.2. Денежные средства родительской платы не идут на реализацию образовательной программы дошкольного образования и содержание недвижимого имущества. </w:t>
      </w:r>
    </w:p>
    <w:p w14:paraId="54C24042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6.3. Расход поступающих денежных средств родительской платы осуществляется на оплату организации питания детей и приобретение материалов хозяйственно</w:t>
      </w:r>
      <w:r w:rsidR="003E0881">
        <w:rPr>
          <w:rFonts w:ascii="Times New Roman" w:hAnsi="Times New Roman" w:cs="Times New Roman"/>
          <w:sz w:val="24"/>
          <w:szCs w:val="24"/>
        </w:rPr>
        <w:t>-</w:t>
      </w:r>
      <w:r w:rsidRPr="001E6562">
        <w:rPr>
          <w:rFonts w:ascii="Times New Roman" w:hAnsi="Times New Roman" w:cs="Times New Roman"/>
          <w:sz w:val="24"/>
          <w:szCs w:val="24"/>
        </w:rPr>
        <w:t>бытового назначения.</w:t>
      </w:r>
    </w:p>
    <w:p w14:paraId="3B280F59" w14:textId="77777777" w:rsidR="003E0881" w:rsidRPr="00945F71" w:rsidRDefault="006F21AB" w:rsidP="006F21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>6.4. Учёт денежных средст</w:t>
      </w:r>
      <w:r w:rsidR="002B3D4E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>в родительской платы ведётся в центральном</w:t>
      </w:r>
      <w:r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бухгалтер</w:t>
      </w:r>
      <w:r w:rsidR="002B3D4E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МКУ </w:t>
      </w:r>
      <w:r w:rsidR="00945F71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>«О</w:t>
      </w:r>
      <w:r w:rsidR="002B3D4E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>тдел образования</w:t>
      </w:r>
      <w:r w:rsidR="00945F71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B3D4E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3D4E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>Дрожжановского</w:t>
      </w:r>
      <w:proofErr w:type="spellEnd"/>
      <w:r w:rsidR="002B3D4E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</w:t>
      </w:r>
      <w:r w:rsidR="00945F71"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РТ</w:t>
      </w:r>
      <w:r w:rsidRPr="00945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AE1AE57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7. Порядок действий при наличии задолженности по родительской плате</w:t>
      </w:r>
    </w:p>
    <w:p w14:paraId="0EE9ED64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7.1. Родители (законные представители) воспитанников обязаны своевременно вносить родительскую плату на лицевой счёт ДОУ, бухгалтерия ежемесячно по состоянию на 20 число представляет заведующему дошкольным образовательным учреждением информацию о задолженности по родительской плате. </w:t>
      </w:r>
    </w:p>
    <w:p w14:paraId="3F44C821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7.2. Ответственное лицо проводит мероприятия по информированию родителей (законных представителей): - устное информирование на родительских собраниях; </w:t>
      </w:r>
    </w:p>
    <w:p w14:paraId="4CBE79AC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- при встрече с родителями (законными представителями) за неделю до даты оплаты;</w:t>
      </w:r>
    </w:p>
    <w:p w14:paraId="424E939A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 - размещение объявления на официальном сайте детского сада, информационном стенде в возрастных группах; </w:t>
      </w:r>
    </w:p>
    <w:p w14:paraId="5B8145CC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- использование технологических и современных решений в виде оповещения через СМС, Интернет-порталы; </w:t>
      </w:r>
    </w:p>
    <w:p w14:paraId="095F8E8F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- оформление памятки родителям по родительской плате и др. </w:t>
      </w:r>
    </w:p>
    <w:p w14:paraId="31ECC98F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дошкольного образовательного учреждения. </w:t>
      </w:r>
    </w:p>
    <w:p w14:paraId="63FD42F9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7.4. Претензия о взыскании родительской платы составляется,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14:paraId="05FF2400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</w:t>
      </w:r>
    </w:p>
    <w:p w14:paraId="2814C9CD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lastRenderedPageBreak/>
        <w:t xml:space="preserve"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вручении. </w:t>
      </w:r>
    </w:p>
    <w:p w14:paraId="408E80FC" w14:textId="77777777" w:rsidR="003E088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воспитанников</w:t>
      </w:r>
      <w:r w:rsidR="003E0881">
        <w:rPr>
          <w:rFonts w:ascii="Times New Roman" w:hAnsi="Times New Roman" w:cs="Times New Roman"/>
          <w:sz w:val="24"/>
          <w:szCs w:val="24"/>
        </w:rPr>
        <w:t xml:space="preserve"> </w:t>
      </w:r>
      <w:r w:rsidRPr="001E6562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 </w:t>
      </w:r>
    </w:p>
    <w:p w14:paraId="35F71046" w14:textId="77777777" w:rsidR="00A71BC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</w:t>
      </w:r>
    </w:p>
    <w:p w14:paraId="62382744" w14:textId="77777777" w:rsidR="00A71BC1" w:rsidRDefault="00A71BC1" w:rsidP="006F2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21AB" w:rsidRPr="001E6562">
        <w:rPr>
          <w:rFonts w:ascii="Times New Roman" w:hAnsi="Times New Roman" w:cs="Times New Roman"/>
          <w:sz w:val="24"/>
          <w:szCs w:val="24"/>
        </w:rPr>
        <w:t xml:space="preserve">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Дошкольное образовательное учреждение вправе потребовать уплаты процентов на сумму долга. </w:t>
      </w:r>
    </w:p>
    <w:p w14:paraId="1F4753BE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</w:t>
      </w:r>
    </w:p>
    <w:p w14:paraId="0E64530E" w14:textId="77777777" w:rsidR="00A71BC1" w:rsidRDefault="00A71BC1" w:rsidP="006F2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21AB" w:rsidRPr="001E6562">
        <w:rPr>
          <w:rFonts w:ascii="Times New Roman" w:hAnsi="Times New Roman" w:cs="Times New Roman"/>
          <w:sz w:val="24"/>
          <w:szCs w:val="24"/>
        </w:rPr>
        <w:t xml:space="preserve">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 </w:t>
      </w:r>
    </w:p>
    <w:p w14:paraId="39D2E7F3" w14:textId="77777777" w:rsidR="00A71BC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7.10. Общий срок исковой давности по задолженности родительской платы составляет 3 года.</w:t>
      </w:r>
      <w:r w:rsidR="00A71BC1">
        <w:rPr>
          <w:rFonts w:ascii="Times New Roman" w:hAnsi="Times New Roman" w:cs="Times New Roman"/>
          <w:sz w:val="24"/>
          <w:szCs w:val="24"/>
        </w:rPr>
        <w:t xml:space="preserve">   </w:t>
      </w:r>
      <w:r w:rsidRPr="001E6562">
        <w:rPr>
          <w:rFonts w:ascii="Times New Roman" w:hAnsi="Times New Roman" w:cs="Times New Roman"/>
          <w:sz w:val="24"/>
          <w:szCs w:val="24"/>
        </w:rPr>
        <w:t xml:space="preserve">Если долг не будет возвращён, дошкольное образовательное учреждение получит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 </w:t>
      </w:r>
    </w:p>
    <w:p w14:paraId="6B192107" w14:textId="77777777" w:rsidR="00A71BC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8. Заключительные положения </w:t>
      </w:r>
    </w:p>
    <w:p w14:paraId="3E14FBE2" w14:textId="77777777" w:rsidR="00A71BC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8.1. Настоящее Положение о родительской плате и порядке ее взимания за присмотр и уход за воспитанниками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460FEE22" w14:textId="77777777" w:rsidR="00A71BC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C2F70CE" w14:textId="77777777" w:rsidR="006F21AB" w:rsidRPr="001E6562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73078299" w14:textId="40761ACD" w:rsidR="00A71BC1" w:rsidRDefault="006F21AB" w:rsidP="006F21AB">
      <w:pPr>
        <w:rPr>
          <w:rFonts w:ascii="Times New Roman" w:hAnsi="Times New Roman" w:cs="Times New Roman"/>
          <w:sz w:val="24"/>
          <w:szCs w:val="24"/>
        </w:rPr>
      </w:pPr>
      <w:r w:rsidRPr="001E6562">
        <w:rPr>
          <w:rFonts w:ascii="Times New Roman" w:hAnsi="Times New Roman" w:cs="Times New Roman"/>
          <w:sz w:val="24"/>
          <w:szCs w:val="24"/>
        </w:rPr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0DEF0763" w14:textId="25FB1D6F" w:rsidR="00EC0791" w:rsidRDefault="00EC0791" w:rsidP="006F21AB">
      <w:pPr>
        <w:rPr>
          <w:rFonts w:ascii="Times New Roman" w:hAnsi="Times New Roman" w:cs="Times New Roman"/>
          <w:sz w:val="24"/>
          <w:szCs w:val="24"/>
        </w:rPr>
      </w:pPr>
    </w:p>
    <w:p w14:paraId="6F8E3A77" w14:textId="3E65C9B0" w:rsidR="00EC0791" w:rsidRDefault="00EC0791" w:rsidP="006F21AB">
      <w:pPr>
        <w:rPr>
          <w:rFonts w:ascii="Times New Roman" w:hAnsi="Times New Roman" w:cs="Times New Roman"/>
          <w:sz w:val="24"/>
          <w:szCs w:val="24"/>
        </w:rPr>
      </w:pPr>
    </w:p>
    <w:p w14:paraId="61F7327D" w14:textId="0A4D4AA8" w:rsidR="00EC0791" w:rsidRDefault="00EC0791" w:rsidP="006F21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C6A7A6" wp14:editId="1778A48C">
            <wp:extent cx="6477000" cy="8905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791" w:rsidSect="001E65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681"/>
    <w:rsid w:val="00111BC1"/>
    <w:rsid w:val="00191101"/>
    <w:rsid w:val="001E6562"/>
    <w:rsid w:val="002B3D4E"/>
    <w:rsid w:val="00330C0A"/>
    <w:rsid w:val="003E0881"/>
    <w:rsid w:val="003E7084"/>
    <w:rsid w:val="00451681"/>
    <w:rsid w:val="00623340"/>
    <w:rsid w:val="00646286"/>
    <w:rsid w:val="006906DB"/>
    <w:rsid w:val="006F21AB"/>
    <w:rsid w:val="008045B6"/>
    <w:rsid w:val="00867721"/>
    <w:rsid w:val="00945F71"/>
    <w:rsid w:val="009D4AE2"/>
    <w:rsid w:val="00A71BC1"/>
    <w:rsid w:val="00AD4E05"/>
    <w:rsid w:val="00CC4C2F"/>
    <w:rsid w:val="00D00F1E"/>
    <w:rsid w:val="00EC0791"/>
    <w:rsid w:val="00FB0975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73D3"/>
  <w15:docId w15:val="{F017C9B4-C423-4CBB-8763-FAF6EC68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07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Zver</cp:lastModifiedBy>
  <cp:revision>12</cp:revision>
  <cp:lastPrinted>2025-11-20T10:53:00Z</cp:lastPrinted>
  <dcterms:created xsi:type="dcterms:W3CDTF">2025-11-13T07:28:00Z</dcterms:created>
  <dcterms:modified xsi:type="dcterms:W3CDTF">2025-11-21T20:21:00Z</dcterms:modified>
</cp:coreProperties>
</file>